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7B" w:rsidRDefault="008B287B" w:rsidP="008B287B">
      <w:pPr>
        <w:tabs>
          <w:tab w:val="left" w:pos="6403"/>
          <w:tab w:val="right" w:pos="9355"/>
        </w:tabs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B6C98D" wp14:editId="605EF917">
            <wp:extent cx="828675" cy="838200"/>
            <wp:effectExtent l="0" t="0" r="9525" b="0"/>
            <wp:docPr id="11" name="Рисунок 1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7B" w:rsidRDefault="008B287B" w:rsidP="008B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5C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705C5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8B287B" w:rsidRDefault="008B287B" w:rsidP="008B287B">
      <w:r>
        <w:rPr>
          <w:rFonts w:ascii="Times New Roman" w:hAnsi="Times New Roman" w:cs="Times New Roman"/>
          <w:sz w:val="28"/>
          <w:szCs w:val="28"/>
        </w:rPr>
        <w:t>от 07.02.2018г.                                                                                                № 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разработке плана   привлечения сил и средств</w:t>
      </w:r>
      <w:r w:rsidR="00DF0AA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для тушения пожаров</w:t>
      </w:r>
      <w:r w:rsidR="00DF0AA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проведения аварийно-спасательных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работ  на территории 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выполнением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87B" w:rsidRDefault="008B287B" w:rsidP="008B287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поселении:</w:t>
      </w:r>
      <w:bookmarkStart w:id="0" w:name="_GoBack"/>
      <w:bookmarkEnd w:id="0"/>
    </w:p>
    <w:p w:rsidR="008B287B" w:rsidRDefault="008B287B" w:rsidP="008B2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Установить следующий  порядок привлечения сил и средств пожарной охраны     на тушение пожаров на территории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  поселения: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выезд подразделений пожарной охраны на тушение пожаров и их ликвидацию  осуществляется  в соответствии с планом привлечения сил и средств по тушению пожаров </w:t>
      </w:r>
      <w:r>
        <w:rPr>
          <w:rFonts w:ascii="Times New Roman" w:hAnsi="Times New Roman" w:cs="Times New Roman"/>
          <w:sz w:val="24"/>
          <w:szCs w:val="24"/>
        </w:rPr>
        <w:t>65-й Пожарной части ФГКУ 8-й отряд Федеральной противопожарной</w:t>
      </w:r>
      <w:r>
        <w:rPr>
          <w:rFonts w:ascii="Times New Roman" w:hAnsi="Times New Roman" w:cs="Times New Roman"/>
          <w:sz w:val="24"/>
          <w:szCs w:val="24"/>
        </w:rPr>
        <w:br/>
        <w:t xml:space="preserve"> службы по Челябинской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Мероприятия по организации тушения пожаров в поселении направить на своевременное прибытие пожарной охраны и иных служб  к месту пожара с введением  в действие достаточного количества огнетушащих средств.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порядок привлечения сил и средств для тушения пожаров и проведения аварийно-спасательных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Контроль за выполнением настоящего постановления оставляю за собой.</w:t>
      </w:r>
    </w:p>
    <w:p w:rsidR="008B287B" w:rsidRDefault="008B287B" w:rsidP="008B2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А.М. Ибрагимов </w:t>
      </w:r>
    </w:p>
    <w:p w:rsidR="008B287B" w:rsidRDefault="008B287B" w:rsidP="008B2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07.02.2018 г. №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287B" w:rsidRDefault="008B287B" w:rsidP="008B2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B287B" w:rsidRDefault="008B287B" w:rsidP="008B2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привлечения сил и сре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тушения пожаров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и проведения аварийно-спасательных работ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территории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87B" w:rsidRDefault="008B287B" w:rsidP="008B2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привлекаются следующие силы: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подразделения </w:t>
      </w:r>
      <w:r>
        <w:rPr>
          <w:rFonts w:ascii="Times New Roman" w:hAnsi="Times New Roman" w:cs="Times New Roman"/>
          <w:sz w:val="24"/>
          <w:szCs w:val="24"/>
        </w:rPr>
        <w:t>65-й Пожарной части ФГКУ 8-й отряд Федеральной противопожарной</w:t>
      </w:r>
      <w:r>
        <w:rPr>
          <w:rFonts w:ascii="Times New Roman" w:hAnsi="Times New Roman" w:cs="Times New Roman"/>
          <w:sz w:val="24"/>
          <w:szCs w:val="24"/>
        </w:rPr>
        <w:br/>
        <w:t xml:space="preserve"> службы по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противопожарные формирования организаций;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аварийно-спасательные формирования организаций.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РЭС, МУП «Кунашак Сервис»   направляют к месту пожара аварийно-технические бригады.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 привлекаются следующие средства: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пожарная и специальная техника;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средства связи;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огнетушащие вещества, находящиеся на вооружении в подразделениях пожарной охраны;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водоподающая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техника администрации сельского поселения,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других организаций, представляемая на безвозмездной основе.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На тушение пожаров привлекаются силы и средства ОВД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району в соответствии с задачами, возложенными на них законами и иными правовыми актами Российской Федерации и Тверской области.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водообеспечения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1.5. Руководители организаций обязаны: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-- оказывать содействие пожарной охране при тушении пожара;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-- предоставлять при тушении пожаров на территории организаций необходимые силы и средства;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-- сообщать в пожарную охрану о состоянии дорог и изменении подъездов к объекту. </w:t>
      </w:r>
    </w:p>
    <w:p w:rsidR="008B287B" w:rsidRDefault="008B287B" w:rsidP="008B2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привлечения сил и средств на тушение пожаров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утверждается </w:t>
      </w:r>
      <w:r>
        <w:rPr>
          <w:rFonts w:ascii="Times New Roman" w:hAnsi="Times New Roman" w:cs="Times New Roman"/>
          <w:sz w:val="24"/>
          <w:szCs w:val="24"/>
        </w:rPr>
        <w:t>Начальником 65-й Пожарной части ФГКУ 8-й отряд Федеральной противопожарной службы по Челябинской области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дислоцирующиеся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(или) обслуживающие данную территорию. Корректировка Планов проводится по мере необходимости.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Начальник 65-й Пожарной части ФГКУ 8-й отряд Федеральной противопожарной службы по Челябинской области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тушения пожара принимает меры по привлечению дополнительных сил и средств других противопожарных подразделений и организаций.</w:t>
      </w:r>
    </w:p>
    <w:p w:rsidR="008B287B" w:rsidRDefault="008B287B" w:rsidP="008B2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D2"/>
    <w:rsid w:val="00492D4D"/>
    <w:rsid w:val="00866FD2"/>
    <w:rsid w:val="008B287B"/>
    <w:rsid w:val="00D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A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2018-02-12T04:42:00Z</dcterms:created>
  <dcterms:modified xsi:type="dcterms:W3CDTF">2018-02-12T04:54:00Z</dcterms:modified>
</cp:coreProperties>
</file>